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F492C" w14:textId="61796ED3" w:rsidR="00425254" w:rsidRDefault="00167985" w:rsidP="0055751B">
      <w:pPr>
        <w:spacing w:line="320" w:lineRule="exact"/>
        <w:jc w:val="right"/>
      </w:pPr>
      <w:r>
        <w:rPr>
          <w:rFonts w:hint="eastAsia"/>
        </w:rPr>
        <w:t>令和元年</w:t>
      </w:r>
      <w:r w:rsidR="006E0208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月吉日</w:t>
      </w:r>
    </w:p>
    <w:p w14:paraId="6FA6D9F9" w14:textId="77777777" w:rsidR="00167985" w:rsidRDefault="00167985" w:rsidP="0055751B">
      <w:pPr>
        <w:spacing w:line="320" w:lineRule="exact"/>
      </w:pPr>
    </w:p>
    <w:p w14:paraId="6F05201D" w14:textId="77777777" w:rsidR="00167985" w:rsidRPr="00B46DDD" w:rsidRDefault="00B46DDD" w:rsidP="0055751B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67985" w:rsidRPr="00B46DDD">
        <w:rPr>
          <w:rFonts w:hint="eastAsia"/>
          <w:sz w:val="24"/>
          <w:szCs w:val="24"/>
        </w:rPr>
        <w:t xml:space="preserve">  </w:t>
      </w:r>
      <w:r w:rsidR="00167985" w:rsidRPr="00B46DDD">
        <w:rPr>
          <w:rFonts w:hint="eastAsia"/>
          <w:sz w:val="24"/>
          <w:szCs w:val="24"/>
        </w:rPr>
        <w:t>各</w:t>
      </w:r>
      <w:r w:rsidRPr="00B46DDD">
        <w:rPr>
          <w:rFonts w:hint="eastAsia"/>
          <w:sz w:val="24"/>
          <w:szCs w:val="24"/>
        </w:rPr>
        <w:t xml:space="preserve">   </w:t>
      </w:r>
      <w:r w:rsidR="00167985" w:rsidRPr="00B46DDD">
        <w:rPr>
          <w:rFonts w:hint="eastAsia"/>
          <w:sz w:val="24"/>
          <w:szCs w:val="24"/>
        </w:rPr>
        <w:t xml:space="preserve"> </w:t>
      </w:r>
      <w:r w:rsidR="00167985" w:rsidRPr="00B46DDD">
        <w:rPr>
          <w:rFonts w:hint="eastAsia"/>
          <w:sz w:val="24"/>
          <w:szCs w:val="24"/>
        </w:rPr>
        <w:t>位</w:t>
      </w:r>
    </w:p>
    <w:p w14:paraId="32ADDFB6" w14:textId="77777777" w:rsidR="00167985" w:rsidRDefault="00167985" w:rsidP="0055751B">
      <w:pPr>
        <w:spacing w:line="320" w:lineRule="exact"/>
        <w:jc w:val="right"/>
      </w:pPr>
      <w:r w:rsidRPr="001F7EB2">
        <w:rPr>
          <w:rFonts w:hint="eastAsia"/>
          <w:sz w:val="18"/>
          <w:szCs w:val="18"/>
        </w:rPr>
        <w:t>一般社団法人</w:t>
      </w:r>
      <w:r>
        <w:rPr>
          <w:rFonts w:hint="eastAsia"/>
        </w:rPr>
        <w:t>斜面防災対策技術協会</w:t>
      </w:r>
      <w:r>
        <w:rPr>
          <w:rFonts w:hint="eastAsia"/>
        </w:rPr>
        <w:t xml:space="preserve"> </w:t>
      </w:r>
      <w:r>
        <w:rPr>
          <w:rFonts w:hint="eastAsia"/>
        </w:rPr>
        <w:t>中国支部</w:t>
      </w:r>
    </w:p>
    <w:p w14:paraId="536C279A" w14:textId="77777777" w:rsidR="00167985" w:rsidRDefault="00167985" w:rsidP="0055751B">
      <w:pPr>
        <w:spacing w:line="320" w:lineRule="exact"/>
        <w:jc w:val="right"/>
      </w:pPr>
      <w:r>
        <w:rPr>
          <w:rFonts w:hint="eastAsia"/>
        </w:rPr>
        <w:t>支部長</w:t>
      </w:r>
      <w:r>
        <w:rPr>
          <w:rFonts w:hint="eastAsia"/>
        </w:rPr>
        <w:t xml:space="preserve">  </w:t>
      </w:r>
      <w:r>
        <w:rPr>
          <w:rFonts w:hint="eastAsia"/>
        </w:rPr>
        <w:t>岩本</w:t>
      </w:r>
      <w:r>
        <w:rPr>
          <w:rFonts w:hint="eastAsia"/>
        </w:rPr>
        <w:t xml:space="preserve"> </w:t>
      </w:r>
      <w:r>
        <w:rPr>
          <w:rFonts w:hint="eastAsia"/>
        </w:rPr>
        <w:t>方克</w:t>
      </w:r>
    </w:p>
    <w:p w14:paraId="77381AA8" w14:textId="77777777" w:rsidR="00167985" w:rsidRDefault="00167985" w:rsidP="0055751B">
      <w:pPr>
        <w:spacing w:line="320" w:lineRule="exact"/>
      </w:pPr>
    </w:p>
    <w:p w14:paraId="3E638575" w14:textId="77777777" w:rsidR="00167985" w:rsidRPr="00167985" w:rsidRDefault="00167985" w:rsidP="00B46DDD">
      <w:pPr>
        <w:spacing w:line="340" w:lineRule="exact"/>
        <w:jc w:val="center"/>
        <w:rPr>
          <w:rFonts w:asciiTheme="majorEastAsia" w:eastAsiaTheme="majorEastAsia" w:hAnsiTheme="majorEastAsia"/>
        </w:rPr>
      </w:pPr>
      <w:r w:rsidRPr="00167985">
        <w:rPr>
          <w:rFonts w:asciiTheme="majorEastAsia" w:eastAsiaTheme="majorEastAsia" w:hAnsiTheme="majorEastAsia" w:hint="eastAsia"/>
        </w:rPr>
        <w:t>｢</w:t>
      </w:r>
      <w:r>
        <w:rPr>
          <w:rFonts w:asciiTheme="majorEastAsia" w:eastAsiaTheme="majorEastAsia" w:hAnsiTheme="majorEastAsia" w:hint="eastAsia"/>
        </w:rPr>
        <w:t>斜面</w:t>
      </w:r>
      <w:r w:rsidRPr="00167985">
        <w:rPr>
          <w:rFonts w:asciiTheme="majorEastAsia" w:eastAsiaTheme="majorEastAsia" w:hAnsiTheme="majorEastAsia" w:hint="eastAsia"/>
        </w:rPr>
        <w:t>防災対策技術フォーラム‘１９｣i</w:t>
      </w:r>
      <w:r w:rsidRPr="00167985">
        <w:rPr>
          <w:rFonts w:asciiTheme="majorEastAsia" w:eastAsiaTheme="majorEastAsia" w:hAnsiTheme="majorEastAsia"/>
        </w:rPr>
        <w:t>n松江</w:t>
      </w:r>
    </w:p>
    <w:p w14:paraId="0B03BF09" w14:textId="77777777" w:rsidR="00167985" w:rsidRPr="00763735" w:rsidRDefault="00167985" w:rsidP="00B46DDD">
      <w:pPr>
        <w:spacing w:line="440" w:lineRule="exact"/>
        <w:jc w:val="center"/>
        <w:rPr>
          <w:rFonts w:asciiTheme="majorEastAsia" w:eastAsiaTheme="majorEastAsia" w:hAnsiTheme="majorEastAsia"/>
          <w:spacing w:val="40"/>
          <w:sz w:val="34"/>
          <w:szCs w:val="34"/>
        </w:rPr>
      </w:pPr>
      <w:r w:rsidRPr="00763735">
        <w:rPr>
          <w:rFonts w:asciiTheme="majorEastAsia" w:eastAsiaTheme="majorEastAsia" w:hAnsiTheme="majorEastAsia"/>
          <w:spacing w:val="40"/>
          <w:sz w:val="34"/>
          <w:szCs w:val="34"/>
        </w:rPr>
        <w:t>展示ブース出展のご案内</w:t>
      </w:r>
    </w:p>
    <w:p w14:paraId="29C47478" w14:textId="77777777" w:rsidR="00167985" w:rsidRDefault="00167985" w:rsidP="0055751B">
      <w:pPr>
        <w:spacing w:line="320" w:lineRule="exact"/>
      </w:pPr>
    </w:p>
    <w:p w14:paraId="70B4DBE9" w14:textId="77777777" w:rsidR="00167985" w:rsidRPr="00EC12C5" w:rsidRDefault="00167985" w:rsidP="0055751B">
      <w:pPr>
        <w:pStyle w:val="a3"/>
        <w:spacing w:line="320" w:lineRule="exact"/>
        <w:rPr>
          <w:rFonts w:asciiTheme="minorEastAsia" w:hAnsiTheme="minorEastAsia"/>
        </w:rPr>
      </w:pPr>
      <w:r w:rsidRPr="00EC12C5">
        <w:rPr>
          <w:rFonts w:asciiTheme="minorEastAsia" w:hAnsiTheme="minorEastAsia"/>
        </w:rPr>
        <w:t xml:space="preserve">  拝啓  平素より当協会の活動に対しまして、ご理解、ご協力を賜り、誠に有り難うございます。</w:t>
      </w:r>
    </w:p>
    <w:p w14:paraId="65655BF3" w14:textId="77777777" w:rsidR="00167985" w:rsidRPr="00EC12C5" w:rsidRDefault="00167985" w:rsidP="0055751B">
      <w:pPr>
        <w:spacing w:line="320" w:lineRule="exact"/>
        <w:rPr>
          <w:rFonts w:asciiTheme="minorEastAsia" w:hAnsiTheme="minorEastAsia"/>
        </w:rPr>
      </w:pPr>
      <w:r w:rsidRPr="00EC12C5">
        <w:rPr>
          <w:rFonts w:asciiTheme="minorEastAsia" w:hAnsiTheme="minorEastAsia"/>
        </w:rPr>
        <w:t xml:space="preserve">  さて、令和元年１０月１７日(木</w:t>
      </w:r>
      <w:r w:rsidRPr="00EC12C5">
        <w:rPr>
          <w:rFonts w:asciiTheme="minorEastAsia" w:hAnsiTheme="minorEastAsia" w:hint="eastAsia"/>
        </w:rPr>
        <w:t>)に「斜面防災対策技術フォーラム‘１９」i</w:t>
      </w:r>
      <w:r w:rsidRPr="00EC12C5">
        <w:rPr>
          <w:rFonts w:asciiTheme="minorEastAsia" w:hAnsiTheme="minorEastAsia"/>
        </w:rPr>
        <w:t>n松江が開催されます。当日は、全国各地から会員をはじめ多くの皆様の参加が見込まれます。当支部におきましては、</w:t>
      </w:r>
      <w:r w:rsidR="00F84B2C" w:rsidRPr="00EC12C5">
        <w:rPr>
          <w:rFonts w:asciiTheme="minorEastAsia" w:hAnsiTheme="minorEastAsia"/>
        </w:rPr>
        <w:t>フォーラムに参加された方々に対しまして</w:t>
      </w:r>
      <w:r w:rsidR="009B563F" w:rsidRPr="00EC12C5">
        <w:rPr>
          <w:rFonts w:asciiTheme="minorEastAsia" w:hAnsiTheme="minorEastAsia"/>
        </w:rPr>
        <w:t>各企業及び</w:t>
      </w:r>
      <w:r w:rsidR="009B563F" w:rsidRPr="00EC12C5">
        <w:rPr>
          <w:rFonts w:asciiTheme="minorEastAsia" w:hAnsiTheme="minorEastAsia" w:hint="eastAsia"/>
        </w:rPr>
        <w:t>団体の皆様から最新情報等を提供していただきたく</w:t>
      </w:r>
      <w:r w:rsidR="00FF68BD" w:rsidRPr="00EC12C5">
        <w:rPr>
          <w:rFonts w:asciiTheme="minorEastAsia" w:hAnsiTheme="minorEastAsia" w:hint="eastAsia"/>
        </w:rPr>
        <w:t>、</w:t>
      </w:r>
      <w:r w:rsidR="009B563F" w:rsidRPr="00EC12C5">
        <w:rPr>
          <w:rFonts w:asciiTheme="minorEastAsia" w:hAnsiTheme="minorEastAsia" w:hint="eastAsia"/>
        </w:rPr>
        <w:t>下記のとおり展示ブースを開設いたします。</w:t>
      </w:r>
    </w:p>
    <w:p w14:paraId="7C855F1A" w14:textId="77777777" w:rsidR="000E22DB" w:rsidRDefault="00931D8E" w:rsidP="0055751B">
      <w:pPr>
        <w:spacing w:line="320" w:lineRule="exact"/>
        <w:rPr>
          <w:rFonts w:asciiTheme="minorEastAsia" w:hAnsiTheme="minorEastAsia"/>
        </w:rPr>
      </w:pPr>
      <w:r w:rsidRPr="00EC12C5">
        <w:rPr>
          <w:rFonts w:asciiTheme="minorEastAsia" w:hAnsiTheme="minorEastAsia"/>
        </w:rPr>
        <w:t xml:space="preserve">  </w:t>
      </w:r>
      <w:r w:rsidRPr="00EC12C5">
        <w:rPr>
          <w:rFonts w:asciiTheme="minorEastAsia" w:hAnsiTheme="minorEastAsia" w:hint="eastAsia"/>
        </w:rPr>
        <w:t>つきましては、</w:t>
      </w:r>
      <w:r w:rsidR="008637F8" w:rsidRPr="00EC12C5">
        <w:rPr>
          <w:rFonts w:asciiTheme="minorEastAsia" w:hAnsiTheme="minorEastAsia" w:hint="eastAsia"/>
        </w:rPr>
        <w:t>出店ご希望の企業様及び団体様は、所定の申込書によりお</w:t>
      </w:r>
      <w:r w:rsidR="002D6770">
        <w:rPr>
          <w:rFonts w:asciiTheme="minorEastAsia" w:hAnsiTheme="minorEastAsia" w:hint="eastAsia"/>
        </w:rPr>
        <w:t>申し込みくだ</w:t>
      </w:r>
      <w:r w:rsidR="008637F8" w:rsidRPr="00EC12C5">
        <w:rPr>
          <w:rFonts w:asciiTheme="minorEastAsia" w:hAnsiTheme="minorEastAsia" w:hint="eastAsia"/>
        </w:rPr>
        <w:t>さい。展示ブースは先着順とさせていただきます。</w:t>
      </w:r>
    </w:p>
    <w:p w14:paraId="239E62E1" w14:textId="77777777" w:rsidR="008637F8" w:rsidRPr="00EC12C5" w:rsidRDefault="000E22DB" w:rsidP="0055751B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8637F8" w:rsidRPr="00EC12C5">
        <w:rPr>
          <w:rFonts w:asciiTheme="minorEastAsia" w:hAnsiTheme="minorEastAsia" w:hint="eastAsia"/>
        </w:rPr>
        <w:t>宜しくお願い申し上げます。</w:t>
      </w:r>
    </w:p>
    <w:p w14:paraId="0E442416" w14:textId="77777777" w:rsidR="00167985" w:rsidRPr="00EC12C5" w:rsidRDefault="00167985" w:rsidP="0055751B">
      <w:pPr>
        <w:pStyle w:val="a5"/>
        <w:spacing w:line="320" w:lineRule="exact"/>
        <w:rPr>
          <w:rFonts w:asciiTheme="minorEastAsia" w:hAnsiTheme="minorEastAsia"/>
        </w:rPr>
      </w:pPr>
      <w:r w:rsidRPr="00EC12C5">
        <w:rPr>
          <w:rFonts w:asciiTheme="minorEastAsia" w:hAnsiTheme="minorEastAsia" w:hint="eastAsia"/>
        </w:rPr>
        <w:t>敬具</w:t>
      </w:r>
    </w:p>
    <w:p w14:paraId="67292B5E" w14:textId="77777777" w:rsidR="00167985" w:rsidRPr="00EC12C5" w:rsidRDefault="00167985" w:rsidP="0055751B">
      <w:pPr>
        <w:spacing w:line="320" w:lineRule="exact"/>
        <w:rPr>
          <w:rFonts w:asciiTheme="minorEastAsia" w:hAnsiTheme="minorEastAsia"/>
        </w:rPr>
      </w:pPr>
    </w:p>
    <w:p w14:paraId="3171AB03" w14:textId="77777777" w:rsidR="008637F8" w:rsidRDefault="00B46DDD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 w:rsidRPr="00EC12C5">
        <w:rPr>
          <w:rFonts w:asciiTheme="minorEastAsia" w:hAnsiTheme="minorEastAsia"/>
        </w:rPr>
        <w:tab/>
      </w:r>
      <w:r w:rsidRPr="00EC12C5">
        <w:rPr>
          <w:rFonts w:asciiTheme="minorEastAsia" w:hAnsiTheme="minorEastAsia" w:hint="eastAsia"/>
        </w:rPr>
        <w:t>◯</w:t>
      </w:r>
      <w:r w:rsidR="00573124">
        <w:rPr>
          <w:rFonts w:asciiTheme="minorEastAsia" w:hAnsiTheme="minorEastAsia" w:hint="eastAsia"/>
        </w:rPr>
        <w:t xml:space="preserve"> </w:t>
      </w:r>
      <w:r w:rsidRPr="00EC12C5">
        <w:rPr>
          <w:rFonts w:asciiTheme="minorEastAsia" w:hAnsiTheme="minorEastAsia" w:hint="eastAsia"/>
        </w:rPr>
        <w:t>日</w:t>
      </w:r>
      <w:r w:rsidR="0055751B">
        <w:rPr>
          <w:rFonts w:asciiTheme="minorEastAsia" w:hAnsiTheme="minorEastAsia" w:hint="eastAsia"/>
        </w:rPr>
        <w:t xml:space="preserve">    </w:t>
      </w:r>
      <w:r w:rsidRPr="00EC12C5">
        <w:rPr>
          <w:rFonts w:asciiTheme="minorEastAsia" w:hAnsiTheme="minorEastAsia" w:hint="eastAsia"/>
        </w:rPr>
        <w:t>時</w:t>
      </w:r>
      <w:r w:rsidRPr="00EC12C5">
        <w:rPr>
          <w:rFonts w:asciiTheme="minorEastAsia" w:hAnsiTheme="minorEastAsia"/>
        </w:rPr>
        <w:tab/>
      </w:r>
      <w:r w:rsidRPr="00EC12C5">
        <w:rPr>
          <w:rFonts w:asciiTheme="minorEastAsia" w:hAnsiTheme="minorEastAsia" w:hint="eastAsia"/>
        </w:rPr>
        <w:t>令和元年１０月１７日（木） ９：３０～１７：００</w:t>
      </w:r>
    </w:p>
    <w:p w14:paraId="70BA6136" w14:textId="77777777" w:rsidR="00135146" w:rsidRPr="00A02AA7" w:rsidRDefault="00B46DDD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 w:hint="eastAsia"/>
        </w:rPr>
        <w:t>◯</w:t>
      </w:r>
      <w:r w:rsidR="00573124" w:rsidRPr="00A02AA7">
        <w:rPr>
          <w:rFonts w:asciiTheme="minorEastAsia" w:hAnsiTheme="minorEastAsia" w:hint="eastAsia"/>
        </w:rPr>
        <w:t xml:space="preserve"> </w:t>
      </w:r>
      <w:r w:rsidRPr="00A02AA7">
        <w:rPr>
          <w:rFonts w:asciiTheme="minorEastAsia" w:hAnsiTheme="minorEastAsia" w:hint="eastAsia"/>
        </w:rPr>
        <w:t>場</w:t>
      </w:r>
      <w:r w:rsidR="0055751B" w:rsidRPr="00A02AA7">
        <w:rPr>
          <w:rFonts w:asciiTheme="minorEastAsia" w:hAnsiTheme="minorEastAsia" w:hint="eastAsia"/>
        </w:rPr>
        <w:t xml:space="preserve">    </w:t>
      </w:r>
      <w:r w:rsidRPr="00A02AA7">
        <w:rPr>
          <w:rFonts w:asciiTheme="minorEastAsia" w:hAnsiTheme="minorEastAsia" w:hint="eastAsia"/>
        </w:rPr>
        <w:t>所</w:t>
      </w:r>
      <w:r w:rsidRPr="00A02AA7">
        <w:rPr>
          <w:rFonts w:asciiTheme="minorEastAsia" w:hAnsiTheme="minorEastAsia"/>
        </w:rPr>
        <w:tab/>
      </w:r>
      <w:r w:rsidR="0086011C" w:rsidRPr="00A02AA7">
        <w:rPr>
          <w:rFonts w:asciiTheme="minorEastAsia" w:hAnsiTheme="minorEastAsia" w:hint="eastAsia"/>
        </w:rPr>
        <w:t>くにびきメッセ</w:t>
      </w:r>
      <w:r w:rsidR="00135146" w:rsidRPr="00A02AA7">
        <w:rPr>
          <w:rFonts w:asciiTheme="minorEastAsia" w:hAnsiTheme="minorEastAsia" w:hint="eastAsia"/>
        </w:rPr>
        <w:t>（島根県</w:t>
      </w:r>
      <w:r w:rsidR="00B14F54" w:rsidRPr="00A02AA7">
        <w:rPr>
          <w:rFonts w:asciiTheme="minorEastAsia" w:hAnsiTheme="minorEastAsia" w:hint="eastAsia"/>
        </w:rPr>
        <w:t>立</w:t>
      </w:r>
      <w:r w:rsidR="00135146" w:rsidRPr="00A02AA7">
        <w:rPr>
          <w:rFonts w:asciiTheme="minorEastAsia" w:hAnsiTheme="minorEastAsia" w:hint="eastAsia"/>
        </w:rPr>
        <w:t>産業交流会館）</w:t>
      </w:r>
    </w:p>
    <w:p w14:paraId="39304DA1" w14:textId="77777777" w:rsidR="0086011C" w:rsidRPr="00A02AA7" w:rsidRDefault="00135146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 w:hint="eastAsia"/>
        </w:rPr>
        <w:t xml:space="preserve">  </w:t>
      </w:r>
      <w:r w:rsidR="008529BB" w:rsidRPr="00A02AA7">
        <w:rPr>
          <w:rFonts w:asciiTheme="minorEastAsia" w:hAnsiTheme="minorEastAsia" w:hint="eastAsia"/>
        </w:rPr>
        <w:t xml:space="preserve">  </w:t>
      </w:r>
      <w:r w:rsidR="0086011C" w:rsidRPr="00A02AA7">
        <w:rPr>
          <w:rFonts w:asciiTheme="minorEastAsia" w:hAnsiTheme="minorEastAsia" w:hint="eastAsia"/>
        </w:rPr>
        <w:t>島根県松江市学園南１丁目２番１</w:t>
      </w:r>
      <w:r w:rsidRPr="00A02AA7">
        <w:rPr>
          <w:rFonts w:asciiTheme="minorEastAsia" w:hAnsiTheme="minorEastAsia" w:hint="eastAsia"/>
        </w:rPr>
        <w:t xml:space="preserve">号  </w:t>
      </w:r>
      <w:r w:rsidR="0086011C" w:rsidRPr="00A02AA7">
        <w:rPr>
          <w:rFonts w:asciiTheme="minorEastAsia" w:hAnsiTheme="minorEastAsia" w:hint="eastAsia"/>
        </w:rPr>
        <w:t>TEL 0852-24-1111</w:t>
      </w:r>
    </w:p>
    <w:p w14:paraId="0D1EDA74" w14:textId="77777777" w:rsidR="008A019C" w:rsidRPr="00A02AA7" w:rsidRDefault="008A019C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 w:hint="eastAsia"/>
        </w:rPr>
        <w:t>◯</w:t>
      </w:r>
      <w:r w:rsidR="00573124" w:rsidRPr="00A02AA7">
        <w:rPr>
          <w:rFonts w:asciiTheme="minorEastAsia" w:hAnsiTheme="minorEastAsia" w:hint="eastAsia"/>
        </w:rPr>
        <w:t xml:space="preserve"> </w:t>
      </w:r>
      <w:r w:rsidRPr="00A02AA7">
        <w:rPr>
          <w:rFonts w:asciiTheme="minorEastAsia" w:hAnsiTheme="minorEastAsia" w:hint="eastAsia"/>
        </w:rPr>
        <w:t>募</w:t>
      </w:r>
      <w:r w:rsidR="0055751B" w:rsidRPr="00A02AA7">
        <w:rPr>
          <w:rFonts w:asciiTheme="minorEastAsia" w:hAnsiTheme="minorEastAsia" w:hint="eastAsia"/>
        </w:rPr>
        <w:t xml:space="preserve">    </w:t>
      </w:r>
      <w:r w:rsidRPr="00A02AA7">
        <w:rPr>
          <w:rFonts w:asciiTheme="minorEastAsia" w:hAnsiTheme="minorEastAsia" w:hint="eastAsia"/>
        </w:rPr>
        <w:t>集</w:t>
      </w: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 w:hint="eastAsia"/>
        </w:rPr>
        <w:t>２５ブース</w:t>
      </w:r>
    </w:p>
    <w:p w14:paraId="73AF5A1F" w14:textId="77777777" w:rsidR="008A019C" w:rsidRPr="00A02AA7" w:rsidRDefault="008A019C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</w:p>
    <w:p w14:paraId="29214A21" w14:textId="77777777" w:rsidR="008A019C" w:rsidRPr="00A02AA7" w:rsidRDefault="008A019C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 w:hint="eastAsia"/>
        </w:rPr>
        <w:t>●</w:t>
      </w:r>
      <w:r w:rsidR="00573124" w:rsidRPr="00A02AA7">
        <w:rPr>
          <w:rFonts w:asciiTheme="minorEastAsia" w:hAnsiTheme="minorEastAsia" w:hint="eastAsia"/>
        </w:rPr>
        <w:t xml:space="preserve"> </w:t>
      </w:r>
      <w:r w:rsidR="00EC12C5" w:rsidRPr="00A02AA7">
        <w:rPr>
          <w:rFonts w:asciiTheme="minorEastAsia" w:hAnsiTheme="minorEastAsia" w:hint="eastAsia"/>
          <w:kern w:val="0"/>
          <w:fitText w:val="1050" w:id="1977305088"/>
        </w:rPr>
        <w:t>展示ブース</w:t>
      </w:r>
      <w:r w:rsidR="00EC12C5" w:rsidRPr="00A02AA7">
        <w:rPr>
          <w:rFonts w:asciiTheme="minorEastAsia" w:hAnsiTheme="minorEastAsia"/>
        </w:rPr>
        <w:tab/>
      </w:r>
      <w:r w:rsidR="00EC12C5" w:rsidRPr="00A02AA7">
        <w:rPr>
          <w:rFonts w:asciiTheme="minorEastAsia" w:hAnsiTheme="minorEastAsia" w:hint="eastAsia"/>
        </w:rPr>
        <w:t>１．ブース枠は、１社</w:t>
      </w:r>
      <w:r w:rsidR="00D077BE" w:rsidRPr="00A02AA7">
        <w:rPr>
          <w:rFonts w:asciiTheme="minorEastAsia" w:hAnsiTheme="minorEastAsia" w:hint="eastAsia"/>
        </w:rPr>
        <w:t>につき</w:t>
      </w:r>
      <w:r w:rsidR="00EC12C5" w:rsidRPr="00A02AA7">
        <w:rPr>
          <w:rFonts w:asciiTheme="minorEastAsia" w:hAnsiTheme="minorEastAsia" w:hint="eastAsia"/>
        </w:rPr>
        <w:t>１枠又は２枠と</w:t>
      </w:r>
      <w:r w:rsidR="0055751B" w:rsidRPr="00A02AA7">
        <w:rPr>
          <w:rFonts w:asciiTheme="minorEastAsia" w:hAnsiTheme="minorEastAsia" w:hint="eastAsia"/>
        </w:rPr>
        <w:t>いた</w:t>
      </w:r>
      <w:r w:rsidR="00EC12C5" w:rsidRPr="00A02AA7">
        <w:rPr>
          <w:rFonts w:asciiTheme="minorEastAsia" w:hAnsiTheme="minorEastAsia" w:hint="eastAsia"/>
        </w:rPr>
        <w:t>します。</w:t>
      </w:r>
    </w:p>
    <w:p w14:paraId="7D2598FE" w14:textId="77777777" w:rsidR="00EC12C5" w:rsidRPr="00A02AA7" w:rsidRDefault="00EC12C5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 w:hint="eastAsia"/>
        </w:rPr>
        <w:t>２</w:t>
      </w:r>
      <w:r w:rsidRPr="00A02AA7">
        <w:rPr>
          <w:rFonts w:asciiTheme="minorEastAsia" w:hAnsiTheme="minorEastAsia"/>
        </w:rPr>
        <w:t>．スペース（間口２.４ｍ</w:t>
      </w:r>
      <w:r w:rsidR="00B90C80" w:rsidRPr="00A02AA7">
        <w:rPr>
          <w:rFonts w:asciiTheme="minorEastAsia" w:hAnsiTheme="minorEastAsia" w:cs="ＭＳ 明朝" w:hint="eastAsia"/>
        </w:rPr>
        <w:t>×</w:t>
      </w:r>
      <w:r w:rsidRPr="00A02AA7">
        <w:rPr>
          <w:rFonts w:asciiTheme="minorEastAsia" w:hAnsiTheme="minorEastAsia"/>
        </w:rPr>
        <w:t>奥行１.２ｍ</w:t>
      </w:r>
      <w:r w:rsidR="00B90C80" w:rsidRPr="00A02AA7">
        <w:rPr>
          <w:rFonts w:asciiTheme="minorEastAsia" w:hAnsiTheme="minorEastAsia" w:cs="ＭＳ 明朝" w:hint="eastAsia"/>
        </w:rPr>
        <w:t>×</w:t>
      </w:r>
      <w:r w:rsidRPr="00A02AA7">
        <w:rPr>
          <w:rFonts w:asciiTheme="minorEastAsia" w:hAnsiTheme="minorEastAsia"/>
        </w:rPr>
        <w:t>高さ２.１ｍ）</w:t>
      </w:r>
    </w:p>
    <w:p w14:paraId="266B53A4" w14:textId="77777777" w:rsidR="00EC12C5" w:rsidRPr="00A02AA7" w:rsidRDefault="00EC12C5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 w:hint="eastAsia"/>
        </w:rPr>
        <w:t>３</w:t>
      </w:r>
      <w:r w:rsidRPr="00A02AA7">
        <w:rPr>
          <w:rFonts w:asciiTheme="minorEastAsia" w:hAnsiTheme="minorEastAsia"/>
        </w:rPr>
        <w:t>．テーブル１基（幅１.８ｍ</w:t>
      </w:r>
      <w:r w:rsidR="00B90C80" w:rsidRPr="00A02AA7">
        <w:rPr>
          <w:rFonts w:asciiTheme="minorEastAsia" w:hAnsiTheme="minorEastAsia" w:cs="ＭＳ 明朝" w:hint="eastAsia"/>
        </w:rPr>
        <w:t>×</w:t>
      </w:r>
      <w:r w:rsidRPr="00A02AA7">
        <w:rPr>
          <w:rFonts w:asciiTheme="minorEastAsia" w:hAnsiTheme="minorEastAsia"/>
        </w:rPr>
        <w:t>奥行０.４５ｍ</w:t>
      </w:r>
      <w:r w:rsidR="00B90C80" w:rsidRPr="00A02AA7">
        <w:rPr>
          <w:rFonts w:asciiTheme="minorEastAsia" w:hAnsiTheme="minorEastAsia" w:cs="ＭＳ 明朝" w:hint="eastAsia"/>
        </w:rPr>
        <w:t>×</w:t>
      </w:r>
      <w:r w:rsidRPr="00A02AA7">
        <w:rPr>
          <w:rFonts w:asciiTheme="minorEastAsia" w:hAnsiTheme="minorEastAsia"/>
        </w:rPr>
        <w:t>高さ０.７ｍ）</w:t>
      </w:r>
      <w:r w:rsidR="001F7EB2" w:rsidRPr="00A02AA7">
        <w:rPr>
          <w:rFonts w:asciiTheme="minorEastAsia" w:hAnsiTheme="minorEastAsia" w:hint="eastAsia"/>
        </w:rPr>
        <w:t>、</w:t>
      </w:r>
    </w:p>
    <w:p w14:paraId="7E748EB8" w14:textId="77777777" w:rsidR="00EC12C5" w:rsidRPr="00A02AA7" w:rsidRDefault="00EC12C5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 w:hint="eastAsia"/>
        </w:rPr>
        <w:t xml:space="preserve">    </w:t>
      </w:r>
      <w:r w:rsidR="008529BB" w:rsidRPr="00A02AA7">
        <w:rPr>
          <w:rFonts w:asciiTheme="minorEastAsia" w:hAnsiTheme="minorEastAsia"/>
        </w:rPr>
        <w:t>イス２脚</w:t>
      </w:r>
      <w:r w:rsidR="008529BB" w:rsidRPr="00A02AA7">
        <w:rPr>
          <w:rFonts w:asciiTheme="minorEastAsia" w:hAnsiTheme="minorEastAsia" w:hint="eastAsia"/>
        </w:rPr>
        <w:t>を</w:t>
      </w:r>
      <w:r w:rsidRPr="00A02AA7">
        <w:rPr>
          <w:rFonts w:asciiTheme="minorEastAsia" w:hAnsiTheme="minorEastAsia"/>
        </w:rPr>
        <w:t>用意</w:t>
      </w:r>
      <w:r w:rsidR="008529BB" w:rsidRPr="00A02AA7">
        <w:rPr>
          <w:rFonts w:asciiTheme="minorEastAsia" w:hAnsiTheme="minorEastAsia" w:hint="eastAsia"/>
        </w:rPr>
        <w:t>します。</w:t>
      </w:r>
    </w:p>
    <w:p w14:paraId="5894285F" w14:textId="77777777" w:rsidR="00EC12C5" w:rsidRPr="00A02AA7" w:rsidRDefault="00EC12C5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 w:hint="eastAsia"/>
        </w:rPr>
        <w:t>４</w:t>
      </w:r>
      <w:r w:rsidRPr="00A02AA7">
        <w:rPr>
          <w:rFonts w:asciiTheme="minorEastAsia" w:hAnsiTheme="minorEastAsia"/>
        </w:rPr>
        <w:t>．社名板（横０.６ｍ</w:t>
      </w:r>
      <w:r w:rsidR="00B90C80" w:rsidRPr="00A02AA7">
        <w:rPr>
          <w:rFonts w:asciiTheme="minorEastAsia" w:hAnsiTheme="minorEastAsia" w:cs="ＭＳ 明朝" w:hint="eastAsia"/>
        </w:rPr>
        <w:t>×</w:t>
      </w:r>
      <w:r w:rsidRPr="00A02AA7">
        <w:rPr>
          <w:rFonts w:asciiTheme="minorEastAsia" w:hAnsiTheme="minorEastAsia"/>
        </w:rPr>
        <w:t>縦０.</w:t>
      </w:r>
      <w:r w:rsidR="008529BB" w:rsidRPr="00A02AA7">
        <w:rPr>
          <w:rFonts w:asciiTheme="minorEastAsia" w:hAnsiTheme="minorEastAsia"/>
        </w:rPr>
        <w:t>２ｍ）</w:t>
      </w:r>
      <w:r w:rsidR="008529BB" w:rsidRPr="00A02AA7">
        <w:rPr>
          <w:rFonts w:asciiTheme="minorEastAsia" w:hAnsiTheme="minorEastAsia" w:hint="eastAsia"/>
        </w:rPr>
        <w:t>を</w:t>
      </w:r>
      <w:r w:rsidRPr="00A02AA7">
        <w:rPr>
          <w:rFonts w:asciiTheme="minorEastAsia" w:hAnsiTheme="minorEastAsia"/>
        </w:rPr>
        <w:t>用意</w:t>
      </w:r>
      <w:r w:rsidR="008529BB" w:rsidRPr="00A02AA7">
        <w:rPr>
          <w:rFonts w:asciiTheme="minorEastAsia" w:hAnsiTheme="minorEastAsia" w:hint="eastAsia"/>
        </w:rPr>
        <w:t>します。</w:t>
      </w:r>
    </w:p>
    <w:p w14:paraId="46DDA458" w14:textId="77777777" w:rsidR="001D08F5" w:rsidRDefault="00EC12C5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 w:hint="eastAsia"/>
        </w:rPr>
        <w:t>５</w:t>
      </w:r>
      <w:r w:rsidRPr="00A02AA7">
        <w:rPr>
          <w:rFonts w:asciiTheme="minorEastAsia" w:hAnsiTheme="minorEastAsia"/>
        </w:rPr>
        <w:t>．電源（１００Ｖタップ ２口）</w:t>
      </w:r>
    </w:p>
    <w:p w14:paraId="3FF6AA05" w14:textId="77777777" w:rsidR="0086011C" w:rsidRPr="001D08F5" w:rsidRDefault="001D08F5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 xml:space="preserve">    </w:t>
      </w:r>
      <w:r w:rsidR="00EC12C5" w:rsidRPr="001D08F5">
        <w:rPr>
          <w:rFonts w:asciiTheme="minorEastAsia" w:hAnsiTheme="minorEastAsia" w:cs="ＭＳ 明朝" w:hint="eastAsia"/>
          <w:sz w:val="18"/>
          <w:szCs w:val="18"/>
        </w:rPr>
        <w:t>※</w:t>
      </w:r>
      <w:r w:rsidR="00EC12C5" w:rsidRPr="001D08F5">
        <w:rPr>
          <w:rFonts w:asciiTheme="minorEastAsia" w:hAnsiTheme="minorEastAsia" w:hint="eastAsia"/>
          <w:sz w:val="18"/>
          <w:szCs w:val="18"/>
        </w:rPr>
        <w:t>パソコン</w:t>
      </w:r>
      <w:r w:rsidRPr="001D08F5">
        <w:rPr>
          <w:rFonts w:asciiTheme="minorEastAsia" w:hAnsiTheme="minorEastAsia" w:hint="eastAsia"/>
          <w:sz w:val="18"/>
          <w:szCs w:val="18"/>
        </w:rPr>
        <w:t>、プロジェクター程度の機器</w:t>
      </w:r>
      <w:r w:rsidR="00EC12C5" w:rsidRPr="001D08F5">
        <w:rPr>
          <w:rFonts w:asciiTheme="minorEastAsia" w:hAnsiTheme="minorEastAsia" w:hint="eastAsia"/>
          <w:sz w:val="18"/>
          <w:szCs w:val="18"/>
        </w:rPr>
        <w:t>の</w:t>
      </w:r>
      <w:r w:rsidR="00EC12C5" w:rsidRPr="001D08F5">
        <w:rPr>
          <w:rFonts w:asciiTheme="minorEastAsia" w:hAnsiTheme="minorEastAsia"/>
          <w:sz w:val="18"/>
          <w:szCs w:val="18"/>
        </w:rPr>
        <w:t>使用可</w:t>
      </w:r>
    </w:p>
    <w:p w14:paraId="74E56ACA" w14:textId="77777777" w:rsidR="00EC12C5" w:rsidRDefault="00EC12C5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/>
        </w:rPr>
        <w:tab/>
      </w:r>
      <w:r w:rsidRPr="00A02AA7">
        <w:rPr>
          <w:rFonts w:asciiTheme="minorEastAsia" w:hAnsiTheme="minorEastAsia" w:hint="eastAsia"/>
        </w:rPr>
        <w:t>６．インターネット接続可</w:t>
      </w:r>
    </w:p>
    <w:p w14:paraId="203EB395" w14:textId="77777777" w:rsidR="006C2DC8" w:rsidRDefault="006C2DC8" w:rsidP="006C2DC8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７．展示ブースへの搬入時間</w:t>
      </w:r>
    </w:p>
    <w:p w14:paraId="207C19B2" w14:textId="77777777" w:rsidR="006C2DC8" w:rsidRDefault="006C2DC8" w:rsidP="006C2DC8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  <w:t xml:space="preserve">  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・</w:t>
      </w:r>
      <w:r w:rsidRPr="006C2DC8">
        <w:rPr>
          <w:rFonts w:asciiTheme="minorEastAsia" w:hAnsiTheme="minorEastAsia" w:hint="eastAsia"/>
        </w:rPr>
        <w:t>前日(10/16)…16:00～</w:t>
      </w:r>
      <w:r>
        <w:rPr>
          <w:rFonts w:asciiTheme="minorEastAsia" w:hAnsiTheme="minorEastAsia" w:hint="eastAsia"/>
        </w:rPr>
        <w:t>17:00</w:t>
      </w:r>
      <w:r>
        <w:rPr>
          <w:rFonts w:asciiTheme="minorEastAsia" w:hAnsiTheme="minorEastAsia"/>
        </w:rPr>
        <w:t xml:space="preserve">  </w:t>
      </w:r>
      <w:r w:rsidRPr="006C2DC8">
        <w:rPr>
          <w:rFonts w:asciiTheme="minorEastAsia" w:hAnsiTheme="minorEastAsia" w:hint="eastAsia"/>
        </w:rPr>
        <w:t>正面玄関及び大きいものは北側</w:t>
      </w:r>
    </w:p>
    <w:p w14:paraId="53F28ED7" w14:textId="77777777" w:rsidR="006C2DC8" w:rsidRPr="006C2DC8" w:rsidRDefault="006C2DC8" w:rsidP="006C2DC8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  <w:t xml:space="preserve">                             </w:t>
      </w:r>
      <w:r w:rsidRPr="006C2DC8">
        <w:rPr>
          <w:rFonts w:asciiTheme="minorEastAsia" w:hAnsiTheme="minorEastAsia" w:hint="eastAsia"/>
        </w:rPr>
        <w:t>の搬入口より搬入可</w:t>
      </w:r>
    </w:p>
    <w:p w14:paraId="1B5EAB65" w14:textId="77777777" w:rsidR="006C2DC8" w:rsidRDefault="006C2DC8" w:rsidP="006C2DC8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6C2DC8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・</w:t>
      </w:r>
      <w:r w:rsidRPr="006C2DC8">
        <w:rPr>
          <w:rFonts w:asciiTheme="minorEastAsia" w:hAnsiTheme="minorEastAsia" w:hint="eastAsia"/>
        </w:rPr>
        <w:t>当日(10/17)…</w:t>
      </w:r>
      <w:r>
        <w:rPr>
          <w:rFonts w:asciiTheme="minorEastAsia" w:hAnsiTheme="minorEastAsia" w:hint="eastAsia"/>
        </w:rPr>
        <w:t xml:space="preserve"> </w:t>
      </w:r>
      <w:r w:rsidRPr="006C2DC8">
        <w:rPr>
          <w:rFonts w:asciiTheme="minorEastAsia" w:hAnsiTheme="minorEastAsia" w:hint="eastAsia"/>
        </w:rPr>
        <w:t>8:30～</w:t>
      </w:r>
      <w:r>
        <w:rPr>
          <w:rFonts w:asciiTheme="minorEastAsia" w:hAnsiTheme="minorEastAsia" w:hint="eastAsia"/>
        </w:rPr>
        <w:t xml:space="preserve"> </w:t>
      </w:r>
      <w:r w:rsidRPr="006C2DC8">
        <w:rPr>
          <w:rFonts w:asciiTheme="minorEastAsia" w:hAnsiTheme="minorEastAsia" w:hint="eastAsia"/>
        </w:rPr>
        <w:t>9:30  正面玄関のみ</w:t>
      </w:r>
    </w:p>
    <w:p w14:paraId="19E1FAA4" w14:textId="77777777" w:rsidR="006C2DC8" w:rsidRPr="00A02AA7" w:rsidRDefault="006C2DC8" w:rsidP="006C2DC8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８．</w:t>
      </w:r>
      <w:r w:rsidRPr="006C2DC8">
        <w:rPr>
          <w:rFonts w:asciiTheme="minorEastAsia" w:hAnsiTheme="minorEastAsia" w:hint="eastAsia"/>
        </w:rPr>
        <w:t>ブース位置につきましては主催者にご一任ください。</w:t>
      </w:r>
    </w:p>
    <w:p w14:paraId="0D591ADB" w14:textId="77777777" w:rsidR="001F7EB2" w:rsidRDefault="001F7EB2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●</w:t>
      </w:r>
      <w:r w:rsidR="00573124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費</w:t>
      </w:r>
      <w:r w:rsidR="0055751B">
        <w:rPr>
          <w:rFonts w:asciiTheme="minorEastAsia" w:hAnsiTheme="minorEastAsia" w:hint="eastAsia"/>
        </w:rPr>
        <w:t xml:space="preserve">    </w:t>
      </w:r>
      <w:r>
        <w:rPr>
          <w:rFonts w:asciiTheme="minorEastAsia" w:hAnsiTheme="minorEastAsia" w:hint="eastAsia"/>
        </w:rPr>
        <w:t>用</w:t>
      </w:r>
      <w:r>
        <w:rPr>
          <w:rFonts w:asciiTheme="minorEastAsia" w:hAnsiTheme="minorEastAsia"/>
        </w:rPr>
        <w:tab/>
      </w:r>
      <w:r w:rsidR="00A83A96">
        <w:rPr>
          <w:rFonts w:asciiTheme="minorEastAsia" w:hAnsiTheme="minorEastAsia" w:hint="eastAsia"/>
        </w:rPr>
        <w:t>１００</w:t>
      </w:r>
      <w:r>
        <w:rPr>
          <w:rFonts w:asciiTheme="minorEastAsia" w:hAnsiTheme="minorEastAsia"/>
        </w:rPr>
        <w:t>,</w:t>
      </w:r>
      <w:r w:rsidR="00A83A96">
        <w:rPr>
          <w:rFonts w:asciiTheme="minorEastAsia" w:hAnsiTheme="minorEastAsia" w:hint="eastAsia"/>
        </w:rPr>
        <w:t>０００</w:t>
      </w:r>
      <w:r>
        <w:rPr>
          <w:rFonts w:asciiTheme="minorEastAsia" w:hAnsiTheme="minorEastAsia" w:hint="eastAsia"/>
        </w:rPr>
        <w:t>円／１枠</w:t>
      </w:r>
      <w:r w:rsidR="000D1B82">
        <w:rPr>
          <w:rFonts w:asciiTheme="minorEastAsia" w:hAnsiTheme="minorEastAsia" w:hint="eastAsia"/>
        </w:rPr>
        <w:t xml:space="preserve"> </w:t>
      </w:r>
      <w:r w:rsidR="000D1B82" w:rsidRPr="000D1B82">
        <w:rPr>
          <w:rFonts w:asciiTheme="minorEastAsia" w:hAnsiTheme="minorEastAsia" w:hint="eastAsia"/>
          <w:sz w:val="18"/>
          <w:szCs w:val="18"/>
        </w:rPr>
        <w:t>※税込</w:t>
      </w:r>
      <w:r>
        <w:rPr>
          <w:rFonts w:asciiTheme="minorEastAsia" w:hAnsiTheme="minorEastAsia" w:hint="eastAsia"/>
        </w:rPr>
        <w:t>（２枠までと</w:t>
      </w:r>
      <w:r w:rsidR="0055751B">
        <w:rPr>
          <w:rFonts w:asciiTheme="minorEastAsia" w:hAnsiTheme="minorEastAsia" w:hint="eastAsia"/>
        </w:rPr>
        <w:t>いた</w:t>
      </w:r>
      <w:r>
        <w:rPr>
          <w:rFonts w:asciiTheme="minorEastAsia" w:hAnsiTheme="minorEastAsia" w:hint="eastAsia"/>
        </w:rPr>
        <w:t>します</w:t>
      </w:r>
      <w:r w:rsidR="00A83A96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）</w:t>
      </w:r>
    </w:p>
    <w:p w14:paraId="2E67FCA8" w14:textId="77777777" w:rsidR="00132E01" w:rsidRDefault="00D077BE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  <w:szCs w:val="21"/>
        </w:rPr>
      </w:pPr>
      <w:r w:rsidRPr="00132E01">
        <w:rPr>
          <w:rFonts w:asciiTheme="minorEastAsia" w:hAnsiTheme="minorEastAsia"/>
          <w:szCs w:val="21"/>
        </w:rPr>
        <w:tab/>
      </w:r>
      <w:r w:rsidRPr="00132E01">
        <w:rPr>
          <w:rFonts w:asciiTheme="minorEastAsia" w:hAnsiTheme="minorEastAsia"/>
          <w:szCs w:val="21"/>
        </w:rPr>
        <w:tab/>
      </w:r>
      <w:r w:rsidR="0055751B" w:rsidRPr="00132E01">
        <w:rPr>
          <w:rFonts w:asciiTheme="minorEastAsia" w:hAnsiTheme="minorEastAsia" w:hint="eastAsia"/>
          <w:szCs w:val="21"/>
        </w:rPr>
        <w:t>※１社３名まで技術交流意見交換会の参加を無料といたします。</w:t>
      </w:r>
    </w:p>
    <w:p w14:paraId="66547C3D" w14:textId="77777777" w:rsidR="00D077BE" w:rsidRPr="00132E01" w:rsidRDefault="00132E01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 xml:space="preserve"> </w:t>
      </w:r>
      <w:r w:rsidR="00040F71" w:rsidRPr="00132E01">
        <w:rPr>
          <w:rFonts w:asciiTheme="minorEastAsia" w:hAnsiTheme="minorEastAsia" w:hint="eastAsia"/>
          <w:szCs w:val="21"/>
        </w:rPr>
        <w:t>（２枠は６名まで）</w:t>
      </w:r>
    </w:p>
    <w:p w14:paraId="522F2DBD" w14:textId="77777777" w:rsidR="005427FF" w:rsidRPr="00132E01" w:rsidRDefault="005427FF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  <w:szCs w:val="21"/>
        </w:rPr>
      </w:pPr>
      <w:r w:rsidRPr="00132E01">
        <w:rPr>
          <w:rFonts w:asciiTheme="minorEastAsia" w:hAnsiTheme="minorEastAsia"/>
          <w:szCs w:val="21"/>
        </w:rPr>
        <w:tab/>
      </w:r>
      <w:r w:rsidRPr="00132E01">
        <w:rPr>
          <w:rFonts w:asciiTheme="minorEastAsia" w:hAnsiTheme="minorEastAsia"/>
          <w:szCs w:val="21"/>
        </w:rPr>
        <w:tab/>
      </w:r>
      <w:r w:rsidRPr="00132E01">
        <w:rPr>
          <w:rFonts w:asciiTheme="minorEastAsia" w:hAnsiTheme="minorEastAsia" w:hint="eastAsia"/>
          <w:szCs w:val="21"/>
        </w:rPr>
        <w:t>※出展が決まりましたら中国支部より請求書を送付させて頂きます。</w:t>
      </w:r>
    </w:p>
    <w:p w14:paraId="76FA95FB" w14:textId="77777777" w:rsidR="00135146" w:rsidRDefault="00135146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●</w:t>
      </w:r>
      <w:r w:rsidR="00573124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申込期限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令和元年９月１３日（金）</w:t>
      </w:r>
    </w:p>
    <w:p w14:paraId="0658B4B9" w14:textId="77777777" w:rsidR="00135146" w:rsidRDefault="00135146" w:rsidP="0057312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●</w:t>
      </w:r>
      <w:r w:rsidR="00573124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申</w:t>
      </w:r>
      <w:r w:rsidR="0055751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込</w:t>
      </w:r>
      <w:r w:rsidR="0055751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先</w:t>
      </w:r>
      <w:r>
        <w:rPr>
          <w:rFonts w:asciiTheme="minorEastAsia" w:hAnsiTheme="minorEastAsia"/>
        </w:rPr>
        <w:tab/>
      </w:r>
      <w:r w:rsidRPr="001F7EB2">
        <w:rPr>
          <w:rFonts w:asciiTheme="minorEastAsia" w:hAnsiTheme="minorEastAsia" w:hint="eastAsia"/>
          <w:sz w:val="18"/>
          <w:szCs w:val="18"/>
        </w:rPr>
        <w:t>一般社団法人</w:t>
      </w:r>
      <w:r>
        <w:rPr>
          <w:rFonts w:asciiTheme="minorEastAsia" w:hAnsiTheme="minorEastAsia" w:hint="eastAsia"/>
        </w:rPr>
        <w:t>斜面防災対策技術協会 中国支部 島根県部会</w:t>
      </w:r>
    </w:p>
    <w:p w14:paraId="1419DE79" w14:textId="77777777" w:rsidR="008637F8" w:rsidRPr="006C2DC8" w:rsidRDefault="00B14F54" w:rsidP="007A5874">
      <w:pPr>
        <w:tabs>
          <w:tab w:val="left" w:pos="426"/>
          <w:tab w:val="left" w:pos="2127"/>
        </w:tabs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  <w:t>E-Mail webmaster@shimane-geo.jp</w:t>
      </w:r>
      <w:r w:rsidR="000E22DB">
        <w:rPr>
          <w:rFonts w:asciiTheme="minorEastAsia" w:hAnsiTheme="minorEastAsia"/>
        </w:rPr>
        <w:t xml:space="preserve"> (TEL 0852-21-5663)</w:t>
      </w:r>
    </w:p>
    <w:sectPr w:rsidR="008637F8" w:rsidRPr="006C2DC8" w:rsidSect="00B11362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FE5E3" w14:textId="77777777" w:rsidR="00F80248" w:rsidRDefault="00F80248" w:rsidP="00763735">
      <w:r>
        <w:separator/>
      </w:r>
    </w:p>
  </w:endnote>
  <w:endnote w:type="continuationSeparator" w:id="0">
    <w:p w14:paraId="030D5EC5" w14:textId="77777777" w:rsidR="00F80248" w:rsidRDefault="00F80248" w:rsidP="0076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37440" w14:textId="77777777" w:rsidR="00F80248" w:rsidRDefault="00F80248" w:rsidP="00763735">
      <w:r>
        <w:separator/>
      </w:r>
    </w:p>
  </w:footnote>
  <w:footnote w:type="continuationSeparator" w:id="0">
    <w:p w14:paraId="28138873" w14:textId="77777777" w:rsidR="00F80248" w:rsidRDefault="00F80248" w:rsidP="00763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85"/>
    <w:rsid w:val="0001132C"/>
    <w:rsid w:val="00040F71"/>
    <w:rsid w:val="000D1B82"/>
    <w:rsid w:val="000E22DB"/>
    <w:rsid w:val="00132E01"/>
    <w:rsid w:val="00135146"/>
    <w:rsid w:val="00167985"/>
    <w:rsid w:val="001B133C"/>
    <w:rsid w:val="001D08F5"/>
    <w:rsid w:val="001F3990"/>
    <w:rsid w:val="001F7EB2"/>
    <w:rsid w:val="00270548"/>
    <w:rsid w:val="00295918"/>
    <w:rsid w:val="002B4821"/>
    <w:rsid w:val="002D6770"/>
    <w:rsid w:val="003633A9"/>
    <w:rsid w:val="00363D0F"/>
    <w:rsid w:val="00366373"/>
    <w:rsid w:val="00425254"/>
    <w:rsid w:val="00470DCA"/>
    <w:rsid w:val="004D719F"/>
    <w:rsid w:val="005110E5"/>
    <w:rsid w:val="00535552"/>
    <w:rsid w:val="005427FF"/>
    <w:rsid w:val="0055751B"/>
    <w:rsid w:val="00573124"/>
    <w:rsid w:val="005C714D"/>
    <w:rsid w:val="006C2DC8"/>
    <w:rsid w:val="006E0208"/>
    <w:rsid w:val="00725403"/>
    <w:rsid w:val="00725BA8"/>
    <w:rsid w:val="00763735"/>
    <w:rsid w:val="00793C9C"/>
    <w:rsid w:val="007947B5"/>
    <w:rsid w:val="007A5874"/>
    <w:rsid w:val="00846A44"/>
    <w:rsid w:val="008529BB"/>
    <w:rsid w:val="0086011C"/>
    <w:rsid w:val="008637F8"/>
    <w:rsid w:val="008A019C"/>
    <w:rsid w:val="008D2165"/>
    <w:rsid w:val="008F306F"/>
    <w:rsid w:val="00931D8E"/>
    <w:rsid w:val="009B563F"/>
    <w:rsid w:val="009D1C2E"/>
    <w:rsid w:val="009D2DE4"/>
    <w:rsid w:val="00A02AA7"/>
    <w:rsid w:val="00A83A96"/>
    <w:rsid w:val="00A95C19"/>
    <w:rsid w:val="00B11362"/>
    <w:rsid w:val="00B14F54"/>
    <w:rsid w:val="00B212BA"/>
    <w:rsid w:val="00B46DDD"/>
    <w:rsid w:val="00B90C80"/>
    <w:rsid w:val="00BA28DC"/>
    <w:rsid w:val="00BE2E7E"/>
    <w:rsid w:val="00C11B37"/>
    <w:rsid w:val="00D077BE"/>
    <w:rsid w:val="00DB60BA"/>
    <w:rsid w:val="00DC5833"/>
    <w:rsid w:val="00E01F98"/>
    <w:rsid w:val="00E91CF7"/>
    <w:rsid w:val="00EC12C5"/>
    <w:rsid w:val="00F36AE8"/>
    <w:rsid w:val="00F80248"/>
    <w:rsid w:val="00F84B2C"/>
    <w:rsid w:val="00F95FE1"/>
    <w:rsid w:val="00FC7C71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78C61"/>
  <w15:chartTrackingRefBased/>
  <w15:docId w15:val="{51A434B8-AF98-4A09-8E8A-0CFA4577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67985"/>
  </w:style>
  <w:style w:type="character" w:customStyle="1" w:styleId="a4">
    <w:name w:val="挨拶文 (文字)"/>
    <w:basedOn w:val="a0"/>
    <w:link w:val="a3"/>
    <w:uiPriority w:val="99"/>
    <w:rsid w:val="00167985"/>
  </w:style>
  <w:style w:type="paragraph" w:styleId="a5">
    <w:name w:val="Closing"/>
    <w:basedOn w:val="a"/>
    <w:link w:val="a6"/>
    <w:uiPriority w:val="99"/>
    <w:unhideWhenUsed/>
    <w:rsid w:val="00167985"/>
    <w:pPr>
      <w:jc w:val="right"/>
    </w:pPr>
  </w:style>
  <w:style w:type="character" w:customStyle="1" w:styleId="a6">
    <w:name w:val="結語 (文字)"/>
    <w:basedOn w:val="a0"/>
    <w:link w:val="a5"/>
    <w:uiPriority w:val="99"/>
    <w:rsid w:val="00167985"/>
  </w:style>
  <w:style w:type="paragraph" w:styleId="a7">
    <w:name w:val="header"/>
    <w:basedOn w:val="a"/>
    <w:link w:val="a8"/>
    <w:uiPriority w:val="99"/>
    <w:unhideWhenUsed/>
    <w:rsid w:val="00763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3735"/>
  </w:style>
  <w:style w:type="paragraph" w:styleId="a9">
    <w:name w:val="footer"/>
    <w:basedOn w:val="a"/>
    <w:link w:val="aa"/>
    <w:uiPriority w:val="99"/>
    <w:unhideWhenUsed/>
    <w:rsid w:val="007637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斜面フォーラム松江 展示ブース出展のご案内（島根県）</vt:lpstr>
    </vt:vector>
  </TitlesOfParts>
  <Company>中国地質調査業協会島根県支部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斜面フォーラム松江 展示ブース出展のご案内（島根県）</dc:title>
  <dc:subject/>
  <dc:creator>中国地質調査業協会島根県支部 事務局 布施 則行</dc:creator>
  <cp:keywords/>
  <dc:description/>
  <cp:lastModifiedBy>中国地質調査業協会島根県支部 事務局 布施則行</cp:lastModifiedBy>
  <cp:revision>34</cp:revision>
  <cp:lastPrinted>2019-06-24T00:43:00Z</cp:lastPrinted>
  <dcterms:created xsi:type="dcterms:W3CDTF">2019-05-27T02:48:00Z</dcterms:created>
  <dcterms:modified xsi:type="dcterms:W3CDTF">2019-08-29T07:36:00Z</dcterms:modified>
</cp:coreProperties>
</file>